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06" w:rsidRPr="007B6506" w:rsidRDefault="007B6506" w:rsidP="007B6506">
      <w:pPr>
        <w:shd w:val="clear" w:color="auto" w:fill="FEFED9"/>
        <w:spacing w:after="165" w:line="240" w:lineRule="auto"/>
        <w:rPr>
          <w:rFonts w:ascii="Segoe UI" w:eastAsia="Times New Roman" w:hAnsi="Segoe UI" w:cs="Segoe UI"/>
          <w:color w:val="343434"/>
          <w:sz w:val="21"/>
          <w:szCs w:val="21"/>
          <w:lang w:eastAsia="ru-RU"/>
        </w:rPr>
      </w:pPr>
      <w:r w:rsidRPr="007B6506">
        <w:rPr>
          <w:rFonts w:ascii="Calibri" w:eastAsia="Times New Roman" w:hAnsi="Calibri" w:cs="Calibri"/>
          <w:b/>
          <w:bCs/>
          <w:color w:val="343434"/>
          <w:sz w:val="36"/>
          <w:szCs w:val="36"/>
          <w:lang w:eastAsia="ru-RU"/>
        </w:rPr>
        <w:t>Комитет по печати и взаимодействию со средствами массовой информации</w:t>
      </w:r>
    </w:p>
    <w:p w:rsidR="007B6506" w:rsidRPr="007B6506" w:rsidRDefault="007B6506" w:rsidP="007B6506">
      <w:pPr>
        <w:shd w:val="clear" w:color="auto" w:fill="FEFED9"/>
        <w:spacing w:after="0" w:line="240" w:lineRule="auto"/>
        <w:rPr>
          <w:rFonts w:ascii="Segoe UI" w:eastAsia="Times New Roman" w:hAnsi="Segoe UI" w:cs="Segoe UI"/>
          <w:color w:val="343434"/>
          <w:sz w:val="21"/>
          <w:szCs w:val="21"/>
          <w:lang w:eastAsia="ru-RU"/>
        </w:rPr>
      </w:pPr>
      <w:r w:rsidRPr="007B650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Адрес:</w:t>
      </w:r>
      <w:r w:rsidRPr="007B650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191060, Санкт-Петербург, Смольный</w:t>
      </w:r>
    </w:p>
    <w:p w:rsidR="007B6506" w:rsidRPr="007B6506" w:rsidRDefault="007B6506" w:rsidP="007B6506">
      <w:pPr>
        <w:shd w:val="clear" w:color="auto" w:fill="FEFED9"/>
        <w:spacing w:after="0" w:line="240" w:lineRule="auto"/>
        <w:rPr>
          <w:rFonts w:ascii="Segoe UI" w:eastAsia="Times New Roman" w:hAnsi="Segoe UI" w:cs="Segoe UI"/>
          <w:color w:val="343434"/>
          <w:sz w:val="21"/>
          <w:szCs w:val="21"/>
          <w:lang w:eastAsia="ru-RU"/>
        </w:rPr>
      </w:pPr>
      <w:r w:rsidRPr="007B650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Телефон:</w:t>
      </w:r>
      <w:r w:rsidRPr="007B650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8 (812) 576-79-83</w:t>
      </w:r>
    </w:p>
    <w:p w:rsidR="007B6506" w:rsidRPr="007B6506" w:rsidRDefault="007B6506" w:rsidP="007B6506">
      <w:pPr>
        <w:shd w:val="clear" w:color="auto" w:fill="FEFED9"/>
        <w:spacing w:after="0" w:line="240" w:lineRule="auto"/>
        <w:rPr>
          <w:rFonts w:ascii="Segoe UI" w:eastAsia="Times New Roman" w:hAnsi="Segoe UI" w:cs="Segoe UI"/>
          <w:color w:val="343434"/>
          <w:sz w:val="21"/>
          <w:szCs w:val="21"/>
          <w:lang w:eastAsia="ru-RU"/>
        </w:rPr>
      </w:pPr>
      <w:r w:rsidRPr="007B650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Сайт:</w:t>
      </w:r>
      <w:r w:rsidRPr="007B650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hyperlink r:id="rId5" w:tgtFrame="_blank" w:history="1">
        <w:r w:rsidRPr="007B65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http://gov.spb.ru/gov/otrasl/press</w:t>
        </w:r>
      </w:hyperlink>
    </w:p>
    <w:p w:rsidR="007B6506" w:rsidRPr="007B6506" w:rsidRDefault="007B6506" w:rsidP="007B6506">
      <w:pPr>
        <w:shd w:val="clear" w:color="auto" w:fill="FEFED9"/>
        <w:spacing w:after="0" w:line="240" w:lineRule="auto"/>
        <w:rPr>
          <w:rFonts w:ascii="Segoe UI" w:eastAsia="Times New Roman" w:hAnsi="Segoe UI" w:cs="Segoe UI"/>
          <w:color w:val="343434"/>
          <w:sz w:val="21"/>
          <w:szCs w:val="21"/>
          <w:lang w:eastAsia="ru-RU"/>
        </w:rPr>
      </w:pPr>
      <w:r w:rsidRPr="007B650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Время работы:</w:t>
      </w:r>
    </w:p>
    <w:p w:rsidR="007B6506" w:rsidRPr="007B6506" w:rsidRDefault="007B6506" w:rsidP="007B6506">
      <w:pPr>
        <w:shd w:val="clear" w:color="auto" w:fill="FEFED9"/>
        <w:spacing w:after="0" w:line="240" w:lineRule="auto"/>
        <w:rPr>
          <w:rFonts w:ascii="Segoe UI" w:eastAsia="Times New Roman" w:hAnsi="Segoe UI" w:cs="Segoe UI"/>
          <w:color w:val="343434"/>
          <w:sz w:val="21"/>
          <w:szCs w:val="21"/>
          <w:lang w:eastAsia="ru-RU"/>
        </w:rPr>
      </w:pPr>
      <w:r w:rsidRPr="007B650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Прием заявлений на получение государственных услуг осуществляется по предварительной записи по адресу: пр. Каменноостровский, д. 67, лит. А., тел. (812) 576-50-36; (812) 576-50-37, (812) 576-50-68:</w:t>
      </w:r>
      <w:bookmarkStart w:id="0" w:name="_GoBack"/>
      <w:bookmarkEnd w:id="0"/>
    </w:p>
    <w:p w:rsidR="007B6506" w:rsidRPr="007B6506" w:rsidRDefault="007B6506" w:rsidP="007B6506">
      <w:pPr>
        <w:numPr>
          <w:ilvl w:val="0"/>
          <w:numId w:val="1"/>
        </w:numPr>
        <w:shd w:val="clear" w:color="auto" w:fill="FEFED9"/>
        <w:spacing w:before="100" w:beforeAutospacing="1" w:after="165" w:line="240" w:lineRule="auto"/>
        <w:rPr>
          <w:rFonts w:ascii="Segoe UI" w:eastAsia="Times New Roman" w:hAnsi="Segoe UI" w:cs="Segoe UI"/>
          <w:color w:val="343434"/>
          <w:sz w:val="21"/>
          <w:szCs w:val="21"/>
          <w:lang w:eastAsia="ru-RU"/>
        </w:rPr>
      </w:pPr>
      <w:r w:rsidRPr="007B6506">
        <w:rPr>
          <w:rFonts w:ascii="Calibri" w:eastAsia="Times New Roman" w:hAnsi="Calibri" w:cs="Calibri"/>
          <w:color w:val="343434"/>
          <w:lang w:eastAsia="ru-RU"/>
        </w:rPr>
        <w:t>понедельник — четверг: с 09.30 до 17.30, перерыв с 13.00 до 14.00;</w:t>
      </w:r>
    </w:p>
    <w:p w:rsidR="007B6506" w:rsidRPr="007B6506" w:rsidRDefault="007B6506" w:rsidP="007B6506">
      <w:pPr>
        <w:numPr>
          <w:ilvl w:val="0"/>
          <w:numId w:val="1"/>
        </w:numPr>
        <w:shd w:val="clear" w:color="auto" w:fill="FEFED9"/>
        <w:spacing w:before="100" w:beforeAutospacing="1" w:after="165" w:line="240" w:lineRule="auto"/>
        <w:rPr>
          <w:rFonts w:ascii="Segoe UI" w:eastAsia="Times New Roman" w:hAnsi="Segoe UI" w:cs="Segoe UI"/>
          <w:color w:val="343434"/>
          <w:sz w:val="21"/>
          <w:szCs w:val="21"/>
          <w:lang w:eastAsia="ru-RU"/>
        </w:rPr>
      </w:pPr>
      <w:r w:rsidRPr="007B6506">
        <w:rPr>
          <w:rFonts w:ascii="Calibri" w:eastAsia="Times New Roman" w:hAnsi="Calibri" w:cs="Calibri"/>
          <w:color w:val="343434"/>
          <w:lang w:eastAsia="ru-RU"/>
        </w:rPr>
        <w:t>пятница: с 09.30 до 16.30, перерыв с 13.00 до 14.00.</w:t>
      </w:r>
    </w:p>
    <w:p w:rsidR="007B6506" w:rsidRPr="007B6506" w:rsidRDefault="007B6506" w:rsidP="007B6506">
      <w:pPr>
        <w:shd w:val="clear" w:color="auto" w:fill="FEFED9"/>
        <w:spacing w:after="165" w:line="240" w:lineRule="auto"/>
        <w:ind w:left="720"/>
        <w:rPr>
          <w:rFonts w:ascii="Segoe UI" w:eastAsia="Times New Roman" w:hAnsi="Segoe UI" w:cs="Segoe UI"/>
          <w:color w:val="343434"/>
          <w:sz w:val="21"/>
          <w:szCs w:val="21"/>
          <w:lang w:eastAsia="ru-RU"/>
        </w:rPr>
      </w:pPr>
      <w:r w:rsidRPr="007B6506">
        <w:rPr>
          <w:rFonts w:ascii="Calibri" w:eastAsia="Times New Roman" w:hAnsi="Calibri" w:cs="Calibri"/>
          <w:color w:val="343434"/>
          <w:lang w:eastAsia="ru-RU"/>
        </w:rPr>
        <w:t>Электронный адрес  для направления обращений: </w:t>
      </w:r>
      <w:hyperlink r:id="rId6" w:tgtFrame="_blank" w:history="1">
        <w:r w:rsidRPr="007B6506">
          <w:rPr>
            <w:rFonts w:ascii="Calibri" w:eastAsia="Times New Roman" w:hAnsi="Calibri" w:cs="Calibri"/>
            <w:color w:val="0563C1"/>
            <w:u w:val="single"/>
            <w:lang w:eastAsia="ru-RU"/>
          </w:rPr>
          <w:t>kpress@gov.spb.ru</w:t>
        </w:r>
      </w:hyperlink>
    </w:p>
    <w:p w:rsidR="007B6506" w:rsidRPr="007B6506" w:rsidRDefault="007B6506" w:rsidP="007B6506">
      <w:pPr>
        <w:shd w:val="clear" w:color="auto" w:fill="FEFED9"/>
        <w:spacing w:after="0" w:line="240" w:lineRule="auto"/>
        <w:rPr>
          <w:rFonts w:ascii="Segoe UI" w:eastAsia="Times New Roman" w:hAnsi="Segoe UI" w:cs="Segoe UI"/>
          <w:color w:val="343434"/>
          <w:sz w:val="21"/>
          <w:szCs w:val="21"/>
          <w:lang w:eastAsia="ru-RU"/>
        </w:rPr>
      </w:pPr>
      <w:r w:rsidRPr="007B650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Прием граждан руководителями Комитета осуществляется по предварительной записи по телефону (812) 576</w:t>
      </w:r>
      <w:r w:rsidRPr="007B650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noBreakHyphen/>
        <w:t>79</w:t>
      </w:r>
      <w:r w:rsidRPr="007B650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noBreakHyphen/>
        <w:t>83 — Грачева Елена Николаевна.</w:t>
      </w:r>
    </w:p>
    <w:p w:rsidR="003A26F5" w:rsidRDefault="003A26F5"/>
    <w:sectPr w:rsidR="003A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877"/>
    <w:multiLevelType w:val="multilevel"/>
    <w:tmpl w:val="097A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22"/>
    <w:rsid w:val="003A26F5"/>
    <w:rsid w:val="007B6506"/>
    <w:rsid w:val="00B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AE2A7-FBFF-4630-B1DD-E1615914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506"/>
    <w:rPr>
      <w:b/>
      <w:bCs/>
    </w:rPr>
  </w:style>
  <w:style w:type="character" w:styleId="a5">
    <w:name w:val="Hyperlink"/>
    <w:basedOn w:val="a0"/>
    <w:uiPriority w:val="99"/>
    <w:semiHidden/>
    <w:unhideWhenUsed/>
    <w:rsid w:val="007B6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gri@spbgugri.spb.ru" TargetMode="External"/><Relationship Id="rId5" Type="http://schemas.openxmlformats.org/officeDocument/2006/relationships/hyperlink" Target="http://gov.spb.ru/gov/otrasl/pr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2023-12-07T10:33:00Z</dcterms:created>
  <dcterms:modified xsi:type="dcterms:W3CDTF">2023-12-07T10:33:00Z</dcterms:modified>
</cp:coreProperties>
</file>